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E3F" w:rsidRDefault="00834E3F">
      <w:pPr>
        <w:rPr>
          <w:rFonts w:ascii="Arial" w:hAnsi="Arial" w:cs="Arial"/>
          <w:color w:val="000000"/>
          <w:sz w:val="21"/>
          <w:szCs w:val="21"/>
        </w:rPr>
      </w:pPr>
      <w:r>
        <w:rPr>
          <w:rFonts w:ascii="Arial" w:hAnsi="Arial" w:cs="Arial"/>
          <w:color w:val="000000"/>
          <w:sz w:val="21"/>
          <w:szCs w:val="21"/>
        </w:rPr>
        <w:t xml:space="preserve">Этапы школьной олимпиады 2019-2020 гг. Проведение олимпиады делится на несколько этапов. При этом участнику необходимо пройти все задания с начального этапа в установленные сроки. Соответственно, лишь победители предыдущих этапов (кроме школьного) получают допуск к следующей конкурсной «ступеньке». </w:t>
      </w:r>
    </w:p>
    <w:p w:rsidR="00834E3F" w:rsidRDefault="00834E3F">
      <w:pPr>
        <w:rPr>
          <w:rFonts w:ascii="Arial" w:hAnsi="Arial" w:cs="Arial"/>
          <w:color w:val="000000"/>
          <w:sz w:val="21"/>
          <w:szCs w:val="21"/>
        </w:rPr>
      </w:pPr>
      <w:r>
        <w:rPr>
          <w:rFonts w:ascii="Arial" w:hAnsi="Arial" w:cs="Arial"/>
          <w:color w:val="000000"/>
          <w:sz w:val="21"/>
          <w:szCs w:val="21"/>
        </w:rPr>
        <w:t xml:space="preserve">Различают следующие этапы: График проведения школьного этапа всероссийской олимпиады школьников </w:t>
      </w:r>
    </w:p>
    <w:p w:rsidR="00834E3F" w:rsidRDefault="00834E3F">
      <w:pPr>
        <w:rPr>
          <w:rFonts w:ascii="Arial" w:hAnsi="Arial" w:cs="Arial"/>
          <w:color w:val="000000"/>
          <w:sz w:val="21"/>
          <w:szCs w:val="21"/>
        </w:rPr>
      </w:pPr>
      <w:r>
        <w:rPr>
          <w:rFonts w:ascii="Arial" w:hAnsi="Arial" w:cs="Arial"/>
          <w:color w:val="000000"/>
          <w:sz w:val="21"/>
          <w:szCs w:val="21"/>
        </w:rPr>
        <w:t>Олимпиадный этап</w:t>
      </w:r>
    </w:p>
    <w:p w:rsidR="00834E3F" w:rsidRDefault="00834E3F">
      <w:pPr>
        <w:rPr>
          <w:rFonts w:ascii="Arial" w:hAnsi="Arial" w:cs="Arial"/>
          <w:color w:val="000000"/>
          <w:sz w:val="21"/>
          <w:szCs w:val="21"/>
        </w:rPr>
      </w:pPr>
      <w:r>
        <w:rPr>
          <w:rFonts w:ascii="Arial" w:hAnsi="Arial" w:cs="Arial"/>
          <w:color w:val="000000"/>
          <w:sz w:val="21"/>
          <w:szCs w:val="21"/>
        </w:rPr>
        <w:t xml:space="preserve">Сроки проведения </w:t>
      </w:r>
    </w:p>
    <w:p w:rsidR="00834E3F" w:rsidRDefault="00834E3F">
      <w:pPr>
        <w:rPr>
          <w:rFonts w:ascii="Arial" w:hAnsi="Arial" w:cs="Arial"/>
          <w:color w:val="000000"/>
          <w:sz w:val="21"/>
          <w:szCs w:val="21"/>
        </w:rPr>
      </w:pPr>
      <w:r>
        <w:rPr>
          <w:rFonts w:ascii="Arial" w:hAnsi="Arial" w:cs="Arial"/>
          <w:color w:val="000000"/>
          <w:sz w:val="21"/>
          <w:szCs w:val="21"/>
        </w:rPr>
        <w:t xml:space="preserve">Участники </w:t>
      </w:r>
    </w:p>
    <w:p w:rsidR="00834E3F" w:rsidRPr="00834E3F" w:rsidRDefault="00834E3F">
      <w:pPr>
        <w:rPr>
          <w:rFonts w:ascii="Arial" w:hAnsi="Arial" w:cs="Arial"/>
          <w:b/>
          <w:color w:val="000000"/>
          <w:sz w:val="28"/>
          <w:szCs w:val="28"/>
        </w:rPr>
      </w:pPr>
      <w:r w:rsidRPr="00834E3F">
        <w:rPr>
          <w:rFonts w:ascii="Arial" w:hAnsi="Arial" w:cs="Arial"/>
          <w:b/>
          <w:color w:val="000000"/>
          <w:sz w:val="28"/>
          <w:szCs w:val="28"/>
        </w:rPr>
        <w:t xml:space="preserve">Школьный 1 сентября — октябрь 5 (рус. язык и </w:t>
      </w:r>
      <w:proofErr w:type="spellStart"/>
      <w:r w:rsidRPr="00834E3F">
        <w:rPr>
          <w:rFonts w:ascii="Arial" w:hAnsi="Arial" w:cs="Arial"/>
          <w:b/>
          <w:color w:val="000000"/>
          <w:sz w:val="28"/>
          <w:szCs w:val="28"/>
        </w:rPr>
        <w:t>матем</w:t>
      </w:r>
      <w:proofErr w:type="spellEnd"/>
      <w:r w:rsidRPr="00834E3F">
        <w:rPr>
          <w:rFonts w:ascii="Arial" w:hAnsi="Arial" w:cs="Arial"/>
          <w:b/>
          <w:color w:val="000000"/>
          <w:sz w:val="28"/>
          <w:szCs w:val="28"/>
        </w:rPr>
        <w:t xml:space="preserve">-ка с 4 класса) — 11 класс </w:t>
      </w:r>
    </w:p>
    <w:p w:rsidR="00834E3F" w:rsidRPr="00834E3F" w:rsidRDefault="00834E3F">
      <w:pPr>
        <w:rPr>
          <w:rFonts w:ascii="Arial" w:hAnsi="Arial" w:cs="Arial"/>
          <w:b/>
          <w:color w:val="000000"/>
          <w:sz w:val="21"/>
          <w:szCs w:val="21"/>
        </w:rPr>
      </w:pPr>
      <w:r w:rsidRPr="00834E3F">
        <w:rPr>
          <w:rFonts w:ascii="Arial" w:hAnsi="Arial" w:cs="Arial"/>
          <w:b/>
          <w:color w:val="000000"/>
          <w:sz w:val="21"/>
          <w:szCs w:val="21"/>
        </w:rPr>
        <w:t>Муниципальный ноябрь — декабрь 7-11 класс</w:t>
      </w:r>
    </w:p>
    <w:p w:rsidR="00834E3F" w:rsidRPr="00834E3F" w:rsidRDefault="00834E3F">
      <w:pPr>
        <w:rPr>
          <w:rFonts w:ascii="Arial" w:hAnsi="Arial" w:cs="Arial"/>
          <w:b/>
          <w:color w:val="000000"/>
          <w:sz w:val="21"/>
          <w:szCs w:val="21"/>
        </w:rPr>
      </w:pPr>
      <w:r w:rsidRPr="00834E3F">
        <w:rPr>
          <w:rFonts w:ascii="Arial" w:hAnsi="Arial" w:cs="Arial"/>
          <w:b/>
          <w:color w:val="000000"/>
          <w:sz w:val="21"/>
          <w:szCs w:val="21"/>
        </w:rPr>
        <w:t xml:space="preserve"> Региональный январь — февраль 9-11 класс</w:t>
      </w:r>
      <w:bookmarkStart w:id="0" w:name="_GoBack"/>
      <w:bookmarkEnd w:id="0"/>
    </w:p>
    <w:p w:rsidR="00834E3F" w:rsidRPr="00834E3F" w:rsidRDefault="00834E3F">
      <w:pPr>
        <w:rPr>
          <w:rFonts w:ascii="Arial" w:hAnsi="Arial" w:cs="Arial"/>
          <w:b/>
          <w:color w:val="000000"/>
          <w:sz w:val="21"/>
          <w:szCs w:val="21"/>
        </w:rPr>
      </w:pPr>
      <w:r w:rsidRPr="00834E3F">
        <w:rPr>
          <w:rFonts w:ascii="Arial" w:hAnsi="Arial" w:cs="Arial"/>
          <w:b/>
          <w:color w:val="000000"/>
          <w:sz w:val="21"/>
          <w:szCs w:val="21"/>
        </w:rPr>
        <w:t xml:space="preserve"> Всероссийский март — 30 апреля 9-11 класс</w:t>
      </w:r>
    </w:p>
    <w:p w:rsidR="00834E3F" w:rsidRDefault="00834E3F">
      <w:pPr>
        <w:rPr>
          <w:rFonts w:ascii="Arial" w:hAnsi="Arial" w:cs="Arial"/>
          <w:color w:val="000000"/>
          <w:sz w:val="21"/>
          <w:szCs w:val="21"/>
        </w:rPr>
      </w:pPr>
      <w:r>
        <w:rPr>
          <w:rFonts w:ascii="Arial" w:hAnsi="Arial" w:cs="Arial"/>
          <w:color w:val="000000"/>
          <w:sz w:val="21"/>
          <w:szCs w:val="21"/>
        </w:rPr>
        <w:t xml:space="preserve"> Таким образом, расписание школьных олимпиад 2019-2020 распределяется практически на весь учебный год. Заключительный этап проходит в апреле 2020 года, давая возможность </w:t>
      </w:r>
      <w:proofErr w:type="spellStart"/>
      <w:r>
        <w:rPr>
          <w:rFonts w:ascii="Arial" w:hAnsi="Arial" w:cs="Arial"/>
          <w:color w:val="000000"/>
          <w:sz w:val="21"/>
          <w:szCs w:val="21"/>
        </w:rPr>
        <w:t>олимпиадникам</w:t>
      </w:r>
      <w:proofErr w:type="spellEnd"/>
      <w:r>
        <w:rPr>
          <w:rFonts w:ascii="Arial" w:hAnsi="Arial" w:cs="Arial"/>
          <w:color w:val="000000"/>
          <w:sz w:val="21"/>
          <w:szCs w:val="21"/>
        </w:rPr>
        <w:t xml:space="preserve"> посвятить свое время и другим сторонам школьного обучения. Каждый участник конкурса может попробовать свои силы сразу по нескольким дисциплинам. При составлении олимпиадного графика организаторы учитывают такую возможность и не ставят разные испытания на один календарный день. После прохождения каждого этапа, а также по завершении всей олимпиады, проводятся награждения победителей. Школьный этап Участниками этапа могут стать учащиеся с четвертого класса, однако им будут доступны лишь две дисциплины. Соответственно школьный этап для учеников 4-6 классов становится единственным.</w:t>
      </w:r>
    </w:p>
    <w:p w:rsidR="00834E3F" w:rsidRDefault="00834E3F">
      <w:pPr>
        <w:rPr>
          <w:rFonts w:ascii="Arial" w:hAnsi="Arial" w:cs="Arial"/>
          <w:color w:val="000000"/>
          <w:sz w:val="21"/>
          <w:szCs w:val="21"/>
        </w:rPr>
      </w:pPr>
      <w:r>
        <w:rPr>
          <w:rFonts w:ascii="Arial" w:hAnsi="Arial" w:cs="Arial"/>
          <w:color w:val="000000"/>
          <w:sz w:val="21"/>
          <w:szCs w:val="21"/>
        </w:rPr>
        <w:t xml:space="preserve"> Старшеклассникам же на выбор предоставляются двадцать четыре предмета, и школьный этап является для них начальным: Английский язык Астрономия Биология География Информатика и ИКТ Искусство (МХК) Испанский язык История Итальянский язык Китайский язык Литература Математика Немецкий язык Обществознание ОБЖ Право Русский язык Технология Физика Физическая культура Французский язык Химия Экология Экономика Сложность школьного этапа олимпиады заключается в том, что начало его приходится на начало учебного года в целом — на первое сентября. Даже обычные школьники, не участвующие в конкурсах, испытывают трудности в обучении, пока постепенно «втягиваются» в учебный процесс и вспоминают пройденный материал прошлого года. Будущим же «</w:t>
      </w:r>
      <w:proofErr w:type="spellStart"/>
      <w:r>
        <w:rPr>
          <w:rFonts w:ascii="Arial" w:hAnsi="Arial" w:cs="Arial"/>
          <w:color w:val="000000"/>
          <w:sz w:val="21"/>
          <w:szCs w:val="21"/>
        </w:rPr>
        <w:t>олимпиадникам</w:t>
      </w:r>
      <w:proofErr w:type="spellEnd"/>
      <w:r>
        <w:rPr>
          <w:rFonts w:ascii="Arial" w:hAnsi="Arial" w:cs="Arial"/>
          <w:color w:val="000000"/>
          <w:sz w:val="21"/>
          <w:szCs w:val="21"/>
        </w:rPr>
        <w:t>» приходится совмещать первые школьные дни с подготовкой и прохождением олимпиадных заданий.</w:t>
      </w:r>
    </w:p>
    <w:p w:rsidR="009723B0" w:rsidRDefault="00834E3F">
      <w:r>
        <w:rPr>
          <w:rFonts w:ascii="Arial" w:hAnsi="Arial" w:cs="Arial"/>
          <w:color w:val="000000"/>
          <w:sz w:val="21"/>
          <w:szCs w:val="21"/>
        </w:rPr>
        <w:t xml:space="preserve"> Муниципальный этап Конкурс проводится усилиями местного городского отдела образования и длится с ноября до Нового года. Этап допускает участие школьников с седьмого класса. Задания муниципальной олимпиады предполагают наличие у ребят уровня подготовки выше стандартного общеобразовательного. Сдаваемые предметы становятся более сложными, и школьники должны быть готовы показать более глубокие знания дисциплин. Региональный этап С каждой олимпиадной «ступенькой» требуемый уровень знаний участников становится всё выше. Кроме отличного знания дисциплины, школьникам следует показать свои анализаторские умения, критический подход к задаче и уровень </w:t>
      </w:r>
      <w:proofErr w:type="spellStart"/>
      <w:r>
        <w:rPr>
          <w:rFonts w:ascii="Arial" w:hAnsi="Arial" w:cs="Arial"/>
          <w:color w:val="000000"/>
          <w:sz w:val="21"/>
          <w:szCs w:val="21"/>
        </w:rPr>
        <w:t>межпредметной</w:t>
      </w:r>
      <w:proofErr w:type="spellEnd"/>
      <w:r>
        <w:rPr>
          <w:rFonts w:ascii="Arial" w:hAnsi="Arial" w:cs="Arial"/>
          <w:color w:val="000000"/>
          <w:sz w:val="21"/>
          <w:szCs w:val="21"/>
        </w:rPr>
        <w:t xml:space="preserve"> эрудиции. Региональный этап олимпиады начинается после Нового года и длится до конца февраля. От каждого региона выдвигается один представитель, который должен являться не только призером прошлого этапа, но и проходить по баллам, утвержденным </w:t>
      </w:r>
      <w:proofErr w:type="spellStart"/>
      <w:r>
        <w:rPr>
          <w:rFonts w:ascii="Arial" w:hAnsi="Arial" w:cs="Arial"/>
          <w:color w:val="000000"/>
          <w:sz w:val="21"/>
          <w:szCs w:val="21"/>
        </w:rPr>
        <w:t>Минпросвещения</w:t>
      </w:r>
      <w:proofErr w:type="spellEnd"/>
      <w:r>
        <w:rPr>
          <w:rFonts w:ascii="Arial" w:hAnsi="Arial" w:cs="Arial"/>
          <w:color w:val="000000"/>
          <w:sz w:val="21"/>
          <w:szCs w:val="21"/>
        </w:rPr>
        <w:t xml:space="preserve">. В случае, если победитель не смог «перешагнуть» минимальный балльный порог, его место занимает олимпиадный призер прошлого года. Заключительный этап </w:t>
      </w:r>
      <w:proofErr w:type="gramStart"/>
      <w:r>
        <w:rPr>
          <w:rFonts w:ascii="Arial" w:hAnsi="Arial" w:cs="Arial"/>
          <w:color w:val="000000"/>
          <w:sz w:val="21"/>
          <w:szCs w:val="21"/>
        </w:rPr>
        <w:t>Именно</w:t>
      </w:r>
      <w:proofErr w:type="gramEnd"/>
      <w:r>
        <w:rPr>
          <w:rFonts w:ascii="Arial" w:hAnsi="Arial" w:cs="Arial"/>
          <w:color w:val="000000"/>
          <w:sz w:val="21"/>
          <w:szCs w:val="21"/>
        </w:rPr>
        <w:t xml:space="preserve"> </w:t>
      </w:r>
      <w:r>
        <w:rPr>
          <w:rFonts w:ascii="Arial" w:hAnsi="Arial" w:cs="Arial"/>
          <w:color w:val="000000"/>
          <w:sz w:val="21"/>
          <w:szCs w:val="21"/>
        </w:rPr>
        <w:lastRenderedPageBreak/>
        <w:t xml:space="preserve">заключительный школьный этап всероссийской олимпиады школьников 2019-2020 определяет </w:t>
      </w:r>
      <w:proofErr w:type="spellStart"/>
      <w:r>
        <w:rPr>
          <w:rFonts w:ascii="Arial" w:hAnsi="Arial" w:cs="Arial"/>
          <w:color w:val="000000"/>
          <w:sz w:val="21"/>
          <w:szCs w:val="21"/>
        </w:rPr>
        <w:t>победителей.Уровень</w:t>
      </w:r>
      <w:proofErr w:type="spellEnd"/>
      <w:r>
        <w:rPr>
          <w:rFonts w:ascii="Arial" w:hAnsi="Arial" w:cs="Arial"/>
          <w:color w:val="000000"/>
          <w:sz w:val="21"/>
          <w:szCs w:val="21"/>
        </w:rPr>
        <w:t xml:space="preserve"> знаний, демонстрируемый участниками на этом этапе, нередко превосходит предметную квалификацию некоторых школьных преподавателей. Участниками данной ступени становятся призеры регионального этапа настоящего и предыдущих годов. Так же, как и в предыдущем конкурсе, важное значение имеют проходные баллы, без которых участнику не вырваться к победе.</w:t>
      </w:r>
      <w:r>
        <w:rPr>
          <w:rFonts w:ascii="Arial" w:hAnsi="Arial" w:cs="Arial"/>
          <w:color w:val="000000"/>
          <w:sz w:val="21"/>
          <w:szCs w:val="21"/>
        </w:rPr>
        <w:br/>
      </w:r>
      <w:r>
        <w:rPr>
          <w:rFonts w:ascii="Arial" w:hAnsi="Arial" w:cs="Arial"/>
          <w:color w:val="000000"/>
          <w:sz w:val="21"/>
          <w:szCs w:val="21"/>
        </w:rPr>
        <w:br/>
        <w:t>Источник: </w:t>
      </w:r>
      <w:hyperlink r:id="rId4" w:history="1">
        <w:r>
          <w:rPr>
            <w:rStyle w:val="a3"/>
            <w:rFonts w:ascii="Arial" w:hAnsi="Arial" w:cs="Arial"/>
            <w:color w:val="1976D2"/>
            <w:sz w:val="21"/>
            <w:szCs w:val="21"/>
          </w:rPr>
          <w:t>https://rosuchebnik.ru/material/vserossiyskaya-shkolnaya-olimpiada-2019-2020-grafik/</w:t>
        </w:r>
      </w:hyperlink>
    </w:p>
    <w:sectPr w:rsidR="009723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B71"/>
    <w:rsid w:val="00834E3F"/>
    <w:rsid w:val="009723B0"/>
    <w:rsid w:val="00BA3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11B115-D599-4EB9-887F-24AAFA680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34E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osuchebnik.ru/material/vserossiyskaya-shkolnaya-olimpiada-2019-2020-grafi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594</Words>
  <Characters>3391</Characters>
  <Application>Microsoft Office Word</Application>
  <DocSecurity>0</DocSecurity>
  <Lines>28</Lines>
  <Paragraphs>7</Paragraphs>
  <ScaleCrop>false</ScaleCrop>
  <Company>SPecialiST RePack</Company>
  <LinksUpToDate>false</LinksUpToDate>
  <CharactersWithSpaces>3978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Мадина</dc:creator>
  <cp:keywords/>
  <dc:description/>
  <cp:lastModifiedBy>Мадина</cp:lastModifiedBy>
  <cp:revision>3</cp:revision>
  <dcterms:created xsi:type="dcterms:W3CDTF">2019-10-16T08:17:00Z</dcterms:created>
  <dcterms:modified xsi:type="dcterms:W3CDTF">2019-10-16T08:20:00Z</dcterms:modified>
</cp:coreProperties>
</file>