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4B" w:rsidRPr="006C074E" w:rsidRDefault="006B2F4B" w:rsidP="006C074E">
      <w:pPr>
        <w:pStyle w:val="afa"/>
        <w:rPr>
          <w:rFonts w:ascii="Times New Roman" w:hAnsi="Times New Roman" w:cs="Times New Roman"/>
          <w:sz w:val="28"/>
          <w:szCs w:val="28"/>
        </w:rPr>
      </w:pPr>
      <w:r w:rsidRPr="006C074E">
        <w:rPr>
          <w:rFonts w:ascii="Times New Roman" w:hAnsi="Times New Roman" w:cs="Times New Roman"/>
          <w:sz w:val="28"/>
          <w:szCs w:val="28"/>
        </w:rPr>
        <w:t xml:space="preserve">Рассмотрено и принято                                                  </w:t>
      </w:r>
      <w:r w:rsidR="006C074E">
        <w:rPr>
          <w:rFonts w:ascii="Times New Roman" w:hAnsi="Times New Roman" w:cs="Times New Roman"/>
          <w:sz w:val="28"/>
          <w:szCs w:val="28"/>
        </w:rPr>
        <w:t xml:space="preserve"> </w:t>
      </w:r>
      <w:r w:rsidRPr="006C074E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6B2F4B" w:rsidRPr="006C074E" w:rsidRDefault="006B2F4B" w:rsidP="006C074E">
      <w:pPr>
        <w:pStyle w:val="afa"/>
        <w:rPr>
          <w:rFonts w:ascii="Times New Roman" w:hAnsi="Times New Roman" w:cs="Times New Roman"/>
          <w:sz w:val="28"/>
          <w:szCs w:val="28"/>
        </w:rPr>
      </w:pPr>
      <w:r w:rsidRPr="006C074E">
        <w:rPr>
          <w:rFonts w:ascii="Times New Roman" w:hAnsi="Times New Roman" w:cs="Times New Roman"/>
          <w:sz w:val="28"/>
          <w:szCs w:val="28"/>
        </w:rPr>
        <w:t>на педсовете                                                                      Приказ №27</w:t>
      </w:r>
    </w:p>
    <w:p w:rsidR="006B2F4B" w:rsidRPr="006C074E" w:rsidRDefault="006B2F4B" w:rsidP="006C074E">
      <w:pPr>
        <w:pStyle w:val="afa"/>
        <w:rPr>
          <w:rFonts w:ascii="Times New Roman" w:hAnsi="Times New Roman" w:cs="Times New Roman"/>
          <w:sz w:val="28"/>
          <w:szCs w:val="28"/>
        </w:rPr>
      </w:pPr>
      <w:r w:rsidRPr="006C074E">
        <w:rPr>
          <w:rFonts w:ascii="Times New Roman" w:hAnsi="Times New Roman" w:cs="Times New Roman"/>
          <w:sz w:val="28"/>
          <w:szCs w:val="28"/>
        </w:rPr>
        <w:t>Протокол №4                                                                     от 01октября 2016 г.</w:t>
      </w:r>
    </w:p>
    <w:p w:rsidR="006B2F4B" w:rsidRPr="006C074E" w:rsidRDefault="006B2F4B" w:rsidP="006C074E">
      <w:pPr>
        <w:pStyle w:val="afa"/>
        <w:rPr>
          <w:rFonts w:ascii="Times New Roman" w:hAnsi="Times New Roman" w:cs="Times New Roman"/>
          <w:sz w:val="28"/>
          <w:szCs w:val="28"/>
        </w:rPr>
      </w:pPr>
      <w:r w:rsidRPr="006C074E">
        <w:rPr>
          <w:rFonts w:ascii="Times New Roman" w:hAnsi="Times New Roman" w:cs="Times New Roman"/>
          <w:sz w:val="28"/>
          <w:szCs w:val="28"/>
        </w:rPr>
        <w:t>от 01.10.2016 г.                                                                  И. о. директора</w:t>
      </w:r>
    </w:p>
    <w:p w:rsidR="006B2F4B" w:rsidRPr="006C074E" w:rsidRDefault="006B2F4B" w:rsidP="006C074E">
      <w:pPr>
        <w:pStyle w:val="afa"/>
        <w:rPr>
          <w:rFonts w:ascii="Times New Roman" w:hAnsi="Times New Roman" w:cs="Times New Roman"/>
          <w:sz w:val="28"/>
          <w:szCs w:val="28"/>
        </w:rPr>
      </w:pPr>
      <w:r w:rsidRPr="006C0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C074E">
        <w:rPr>
          <w:rFonts w:ascii="Times New Roman" w:hAnsi="Times New Roman" w:cs="Times New Roman"/>
          <w:sz w:val="28"/>
          <w:szCs w:val="28"/>
        </w:rPr>
        <w:t>Змулина</w:t>
      </w:r>
      <w:proofErr w:type="spellEnd"/>
      <w:r w:rsidRPr="006C074E">
        <w:rPr>
          <w:rFonts w:ascii="Times New Roman" w:hAnsi="Times New Roman" w:cs="Times New Roman"/>
          <w:sz w:val="28"/>
          <w:szCs w:val="28"/>
        </w:rPr>
        <w:t xml:space="preserve"> Э.А._________</w:t>
      </w:r>
    </w:p>
    <w:p w:rsidR="006B2F4B" w:rsidRDefault="006B2F4B" w:rsidP="006B2F4B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Cs/>
          <w:sz w:val="72"/>
          <w:szCs w:val="72"/>
        </w:rPr>
      </w:pPr>
    </w:p>
    <w:p w:rsidR="006C074E" w:rsidRPr="006B2F4B" w:rsidRDefault="006C074E" w:rsidP="006B2F4B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Cs/>
          <w:sz w:val="72"/>
          <w:szCs w:val="72"/>
        </w:rPr>
      </w:pPr>
    </w:p>
    <w:p w:rsidR="006B2F4B" w:rsidRPr="00F23E49" w:rsidRDefault="006B2F4B" w:rsidP="006B2F4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</w:pPr>
      <w:r w:rsidRPr="00F23E49"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  <w:t xml:space="preserve">АДАПТИРОВАННАЯ ОСНОВНАЯ </w:t>
      </w:r>
      <w:r w:rsidR="00F23E49"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  <w:t>ОБЩЕ</w:t>
      </w:r>
      <w:r w:rsidRPr="00F23E49"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  <w:t xml:space="preserve">ОБРАЗОВАТЕЛЬНАЯ ПРОГРАММА </w:t>
      </w:r>
    </w:p>
    <w:p w:rsidR="006B2F4B" w:rsidRPr="00F23E49" w:rsidRDefault="006B2F4B" w:rsidP="006B2F4B">
      <w:pPr>
        <w:spacing w:after="0" w:line="100" w:lineRule="atLeast"/>
        <w:jc w:val="center"/>
        <w:outlineLvl w:val="0"/>
        <w:rPr>
          <w:rFonts w:ascii="Times New Roman" w:hAnsi="Times New Roman" w:cs="Calibri"/>
          <w:sz w:val="44"/>
          <w:szCs w:val="44"/>
        </w:rPr>
      </w:pPr>
      <w:r w:rsidRPr="00F23E49">
        <w:rPr>
          <w:rFonts w:ascii="Times New Roman" w:eastAsia="Arial Unicode MS" w:hAnsi="Times New Roman" w:cs="Calibri"/>
          <w:b/>
          <w:kern w:val="1"/>
          <w:sz w:val="44"/>
          <w:szCs w:val="44"/>
          <w:lang w:eastAsia="en-US"/>
        </w:rPr>
        <w:t>НАЧАЛЬНОГО</w:t>
      </w:r>
      <w:r w:rsidR="00F23E49" w:rsidRPr="00F23E49">
        <w:rPr>
          <w:rFonts w:ascii="Times New Roman" w:eastAsia="Arial Unicode MS" w:hAnsi="Times New Roman" w:cs="Calibri"/>
          <w:b/>
          <w:kern w:val="1"/>
          <w:sz w:val="44"/>
          <w:szCs w:val="44"/>
          <w:lang w:eastAsia="en-US"/>
        </w:rPr>
        <w:t xml:space="preserve"> ОБЩЕГО ОБРАЗОВАНИЯ </w:t>
      </w:r>
      <w:r w:rsidR="00F23E49" w:rsidRPr="00F23E49">
        <w:rPr>
          <w:rFonts w:ascii="Times New Roman" w:eastAsia="Arial Unicode MS" w:hAnsi="Times New Roman" w:cs="Calibri"/>
          <w:b/>
          <w:kern w:val="1"/>
          <w:sz w:val="44"/>
          <w:szCs w:val="44"/>
          <w:lang w:eastAsia="en-US"/>
        </w:rPr>
        <w:br/>
      </w:r>
      <w:r w:rsidRPr="00F23E49">
        <w:rPr>
          <w:rFonts w:ascii="Times New Roman" w:eastAsia="Arial Unicode MS" w:hAnsi="Times New Roman" w:cs="Calibri"/>
          <w:b/>
          <w:kern w:val="1"/>
          <w:sz w:val="44"/>
          <w:szCs w:val="44"/>
          <w:lang w:eastAsia="en-US"/>
        </w:rPr>
        <w:t xml:space="preserve"> </w:t>
      </w:r>
      <w:r w:rsidRPr="00F23E49">
        <w:rPr>
          <w:rFonts w:ascii="Times New Roman" w:hAnsi="Times New Roman" w:cs="Times New Roman"/>
          <w:b/>
          <w:sz w:val="44"/>
          <w:szCs w:val="44"/>
        </w:rPr>
        <w:t>ОБУЧАЮЩИХСЯ С НАРУШЕНИЯМИ ОПОРНО-ДВИГАТЕЛЬНОГО АППАРАТА</w:t>
      </w:r>
    </w:p>
    <w:p w:rsidR="006B2F4B" w:rsidRPr="00F23E49" w:rsidRDefault="006B2F4B" w:rsidP="006B2F4B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</w:pPr>
    </w:p>
    <w:p w:rsidR="006B2F4B" w:rsidRPr="00F23E49" w:rsidRDefault="006B2F4B" w:rsidP="006B2F4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</w:pPr>
      <w:r w:rsidRPr="00F23E49"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  <w:t xml:space="preserve">ГОСУДАРСТВЕННОГО БЮДЖЕТНОГО ОБЩЕОБРАЗОВАТЕЛЬНОГО УЧРЕЖДЕНИЯ </w:t>
      </w:r>
    </w:p>
    <w:p w:rsidR="006B2F4B" w:rsidRPr="00F23E49" w:rsidRDefault="006B2F4B" w:rsidP="006B2F4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</w:pPr>
      <w:r w:rsidRPr="00F23E49">
        <w:rPr>
          <w:rFonts w:ascii="Times New Roman" w:eastAsia="Arial Unicode MS" w:hAnsi="Times New Roman" w:cs="Times New Roman"/>
          <w:b/>
          <w:color w:val="00000A"/>
          <w:kern w:val="1"/>
          <w:sz w:val="44"/>
          <w:szCs w:val="44"/>
          <w:lang w:eastAsia="en-US"/>
        </w:rPr>
        <w:t>«СРЕДНЯЯ ОБЩЕОБРАЗОВАТЕЛЬНАЯ ШКОЛА №4 С.П.ЭКАЖЕВО»</w:t>
      </w:r>
    </w:p>
    <w:p w:rsidR="00F23E49" w:rsidRDefault="00F23E49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9" w:rsidRDefault="00F23E49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9" w:rsidRDefault="00F23E49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4E" w:rsidRDefault="006C074E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4E" w:rsidRDefault="006C074E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4E" w:rsidRDefault="006C074E" w:rsidP="006B2F4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37" w:rsidRPr="006B2F4B" w:rsidRDefault="00EC0937" w:rsidP="006B2F4B">
      <w:pPr>
        <w:suppressAutoHyphens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0" w:name="_Toc413974290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  <w:docPartObj>
          <w:docPartGallery w:val="Table of Contents"/>
          <w:docPartUnique/>
        </w:docPartObj>
      </w:sdtPr>
      <w:sdtEndPr/>
      <w:sdtContent>
        <w:p w:rsidR="00454BF9" w:rsidRPr="00542AEB" w:rsidRDefault="00454BF9">
          <w:pPr>
            <w:pStyle w:val="aff0"/>
            <w:rPr>
              <w:rFonts w:cs="Times New Roman"/>
            </w:rPr>
          </w:pPr>
        </w:p>
        <w:p w:rsidR="00274658" w:rsidRPr="00A31207" w:rsidRDefault="00436FC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54BF9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CF2FDD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274658" w:rsidRPr="00A31207" w:rsidRDefault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2. 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>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    </w:r>
          <w:r w:rsidR="00274658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2.1. Целевой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2.1.1. Пояснительная записка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16</w:t>
          </w:r>
        </w:p>
        <w:p w:rsidR="00274658" w:rsidRPr="00A31207" w:rsidRDefault="00274658">
          <w:pPr>
            <w:pStyle w:val="2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2.2. Содержательный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9225B7" w:rsidRDefault="00274658" w:rsidP="009225B7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2.2.1. Направление и содержание программы коррекционной работы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18 </w:t>
          </w:r>
        </w:p>
        <w:p w:rsidR="00274658" w:rsidRPr="00A31207" w:rsidRDefault="00274658" w:rsidP="009225B7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 Организационный раздел</w:t>
          </w:r>
          <w:r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 w:rsidRP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2.3.1. Учебный план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274658" w:rsidRPr="00A31207" w:rsidRDefault="00274658">
          <w:pPr>
            <w:pStyle w:val="30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9225B7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</w:p>
        <w:p w:rsidR="00F23E49" w:rsidRPr="00A31207" w:rsidRDefault="00F23E49" w:rsidP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</w:p>
        <w:p w:rsidR="00274658" w:rsidRPr="00F23E49" w:rsidRDefault="00274658" w:rsidP="00F23E49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</w:p>
        <w:p w:rsidR="004933BE" w:rsidRPr="00100BD3" w:rsidRDefault="00436FCF" w:rsidP="00100BD3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4933BE" w:rsidRDefault="0049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0937" w:rsidRDefault="00EC0937" w:rsidP="004933BE">
      <w:pPr>
        <w:pStyle w:val="1"/>
      </w:pPr>
      <w:bookmarkStart w:id="1" w:name="_Toc289117660"/>
      <w:r>
        <w:lastRenderedPageBreak/>
        <w:t>1. ОБЩИЕ ПОЛОЖЕНИЯ</w:t>
      </w:r>
      <w:bookmarkEnd w:id="0"/>
      <w:bookmarkEnd w:id="1"/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обучающихся с нарушениями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опопрно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-двигательного аппарата</w:t>
      </w:r>
    </w:p>
    <w:p w:rsidR="00EC0937" w:rsidRPr="003F18B5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EC0937" w:rsidRPr="006D6FEB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proofErr w:type="spellStart"/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EC0937" w:rsidRPr="00B1081A" w:rsidRDefault="00EC0937" w:rsidP="00221D9A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>разования для обучающихся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EC0937" w:rsidRPr="00C973A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>ФГОС для обучающихся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EC0937" w:rsidRDefault="00EC0937" w:rsidP="00221D9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r w:rsidRPr="00824BF8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опорно-двигательного аппарата 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1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EC0937" w:rsidRPr="00B1318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</w:t>
      </w:r>
      <w:r w:rsidR="00C21C7B">
        <w:rPr>
          <w:rFonts w:ascii="Times New Roman" w:hAnsi="Times New Roman" w:cs="Times New Roman"/>
          <w:sz w:val="28"/>
          <w:szCs w:val="28"/>
        </w:rPr>
        <w:t>остей разных групп обучающихся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>я обучающимися адаптированных образовательных программ 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EC0937" w:rsidRPr="00055CE5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055CE5" w:rsidRDefault="00EC0937" w:rsidP="00221D9A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обучающимися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EC0937" w:rsidRPr="004F51AD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EC0937" w:rsidRPr="004F51AD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EC0937" w:rsidRDefault="00EC0937" w:rsidP="00221D9A">
      <w:pPr>
        <w:pStyle w:val="10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EC0937" w:rsidRDefault="00EC0937" w:rsidP="00221D9A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- структуре образовательной программы;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EC0937" w:rsidRPr="00C37B1B" w:rsidRDefault="00EC0937" w:rsidP="0022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процесса обучения и воспитания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C0937" w:rsidRPr="00C37B1B" w:rsidRDefault="00EC0937" w:rsidP="00221D9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C0937" w:rsidRPr="00C37B1B" w:rsidRDefault="00EC0937" w:rsidP="00221D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3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его  «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зоны ближайшего развития» с учетом особых образовательных потребностей;</w:t>
      </w:r>
    </w:p>
    <w:p w:rsidR="00EC0937" w:rsidRPr="00C37B1B" w:rsidRDefault="00EC0937" w:rsidP="00221D9A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C0937" w:rsidRPr="00C37B1B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переноса знаний и умений 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навыков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C0937" w:rsidRDefault="00EC0937" w:rsidP="00221D9A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EC0937" w:rsidRPr="004933BE" w:rsidRDefault="00EC0937" w:rsidP="004933BE">
      <w:pPr>
        <w:pStyle w:val="1"/>
      </w:pPr>
      <w:r>
        <w:rPr>
          <w:b w:val="0"/>
          <w:bCs w:val="0"/>
        </w:rPr>
        <w:br w:type="page"/>
      </w:r>
      <w:bookmarkStart w:id="3" w:name="_Toc413974291"/>
      <w:bookmarkStart w:id="4" w:name="_Toc289117661"/>
      <w:r w:rsidR="002C1B13">
        <w:lastRenderedPageBreak/>
        <w:t xml:space="preserve">2. </w:t>
      </w:r>
      <w:r w:rsidR="004933BE" w:rsidRPr="004933BE">
        <w:t xml:space="preserve">АДАПТИРОВАННАЯ ОСНОВНАЯ ОБЩЕОБРАЗОВАТЕЛЬНАЯ ПРОГРАММА НАЧАЛЬНОГО ОБЩЕГО ОБРАЗОВАНИЯ ОБУЧАЮЩИХСЯ </w:t>
      </w:r>
      <w:r w:rsidR="004933BE" w:rsidRPr="004933BE">
        <w:br/>
        <w:t>С НАРУШЕНИЯМИ ОПОРНО-ДВИГАТЕЛЬНОГО АППАРАТА (ВАРИАНТ 6.1)</w:t>
      </w:r>
      <w:bookmarkEnd w:id="3"/>
      <w:bookmarkEnd w:id="4"/>
    </w:p>
    <w:p w:rsidR="00EC0937" w:rsidRPr="00E175CD" w:rsidRDefault="00EC0937" w:rsidP="00E175CD">
      <w:pPr>
        <w:pStyle w:val="2"/>
        <w:jc w:val="center"/>
        <w:rPr>
          <w:rFonts w:ascii="Times New Roman" w:hAnsi="Times New Roman" w:cs="Times New Roman"/>
        </w:rPr>
      </w:pPr>
      <w:bookmarkStart w:id="5" w:name="_Toc413974292"/>
      <w:bookmarkStart w:id="6" w:name="_Toc289117662"/>
      <w:r w:rsidRPr="00E175CD">
        <w:rPr>
          <w:rFonts w:ascii="Times New Roman" w:hAnsi="Times New Roman" w:cs="Times New Roman"/>
        </w:rPr>
        <w:t>2.1</w:t>
      </w:r>
      <w:r w:rsidR="00773A62" w:rsidRPr="00E175CD">
        <w:rPr>
          <w:rFonts w:ascii="Times New Roman" w:hAnsi="Times New Roman" w:cs="Times New Roman"/>
        </w:rPr>
        <w:t>.</w:t>
      </w:r>
      <w:r w:rsidRPr="00E175CD">
        <w:rPr>
          <w:rFonts w:ascii="Times New Roman" w:hAnsi="Times New Roman" w:cs="Times New Roman"/>
        </w:rPr>
        <w:t xml:space="preserve"> Целевой раздел</w:t>
      </w:r>
      <w:bookmarkEnd w:id="5"/>
      <w:bookmarkEnd w:id="6"/>
    </w:p>
    <w:p w:rsidR="00EC0937" w:rsidRPr="00E175CD" w:rsidRDefault="00EC0937" w:rsidP="00E175C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413974293"/>
      <w:bookmarkStart w:id="8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7"/>
      <w:bookmarkEnd w:id="8"/>
    </w:p>
    <w:p w:rsidR="00EC0937" w:rsidRPr="00B40C6A" w:rsidRDefault="00EC0937" w:rsidP="00E175CD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C0937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Эти специальные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условия аттестаций конкретизируются применительно к особенностям обучающихся с НОДА по первому варианту ФГОС.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EC0937" w:rsidRDefault="00EC0937" w:rsidP="00EC093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EC0937" w:rsidRPr="00597333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НОО </w:t>
      </w:r>
    </w:p>
    <w:p w:rsidR="00EC0937" w:rsidRDefault="00EC0937" w:rsidP="00AD1C6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EC0937" w:rsidRPr="00597333" w:rsidRDefault="00EC0937" w:rsidP="00F72444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с НОДА</w:t>
      </w:r>
    </w:p>
    <w:p w:rsidR="00EC0937" w:rsidRPr="00EC0937" w:rsidRDefault="00EC0937" w:rsidP="00F72444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</w:t>
      </w:r>
      <w:proofErr w:type="gramStart"/>
      <w:r w:rsidRPr="00EC0937">
        <w:rPr>
          <w:rFonts w:ascii="Times New Roman" w:hAnsi="Times New Roman"/>
          <w:sz w:val="28"/>
          <w:szCs w:val="28"/>
        </w:rPr>
        <w:t>нарушений  И.Ю.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lastRenderedPageBreak/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</w:t>
      </w:r>
      <w:proofErr w:type="spellStart"/>
      <w:r w:rsidRPr="00EC0937">
        <w:rPr>
          <w:rFonts w:ascii="Times New Roman" w:hAnsi="Times New Roman"/>
          <w:sz w:val="28"/>
          <w:szCs w:val="28"/>
        </w:rPr>
        <w:t>го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пересмотра).</w:t>
      </w:r>
    </w:p>
    <w:p w:rsidR="00EC0937" w:rsidRPr="00EC0937" w:rsidRDefault="00EC0937" w:rsidP="00903454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типология, основанная на оценке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сформированности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EC0937" w:rsidRPr="00EC0937" w:rsidRDefault="00EC0937" w:rsidP="00903454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EC0937" w:rsidRPr="00597333" w:rsidRDefault="00EC0937" w:rsidP="00903454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>Особые образовательные потребности обучающихся с НОДА</w:t>
      </w:r>
    </w:p>
    <w:p w:rsidR="00EC0937" w:rsidRPr="00EC0937" w:rsidRDefault="00EC0937" w:rsidP="0090345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C0937" w:rsidRPr="00EC0937" w:rsidRDefault="00EC0937" w:rsidP="00903454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EC0937" w:rsidRPr="00EC0937" w:rsidRDefault="00EC0937" w:rsidP="00903454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EC0937" w:rsidRPr="00EC0937" w:rsidRDefault="00EC0937" w:rsidP="00903454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EC0937" w:rsidRPr="00EC0937" w:rsidRDefault="00EC0937" w:rsidP="0090345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C0937">
        <w:rPr>
          <w:sz w:val="28"/>
          <w:szCs w:val="28"/>
        </w:rPr>
        <w:t>безбарьерной</w:t>
      </w:r>
      <w:proofErr w:type="spellEnd"/>
      <w:r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 </w:t>
      </w:r>
      <w:proofErr w:type="gramStart"/>
      <w:r w:rsidRPr="00EC0937">
        <w:rPr>
          <w:sz w:val="28"/>
          <w:szCs w:val="28"/>
        </w:rPr>
        <w:t>Помимо этого</w:t>
      </w:r>
      <w:proofErr w:type="gramEnd"/>
      <w:r w:rsidRPr="00EC0937">
        <w:rPr>
          <w:sz w:val="28"/>
          <w:szCs w:val="28"/>
        </w:rPr>
        <w:t xml:space="preserve">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EC0937" w:rsidRPr="00903454" w:rsidRDefault="00EC0937" w:rsidP="00903454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413974294"/>
      <w:bookmarkStart w:id="10" w:name="_Toc289117664"/>
      <w:r w:rsidRPr="00903454">
        <w:rPr>
          <w:rFonts w:ascii="Times New Roman" w:hAnsi="Times New Roman" w:cs="Times New Roman"/>
          <w:i w:val="0"/>
        </w:rPr>
        <w:t xml:space="preserve">2.1.2. 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 w:rsidR="00903454"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 w:rsidR="00903454"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9"/>
      <w:bookmarkEnd w:id="10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EC0937" w:rsidRP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 xml:space="preserve">1. Требования к результатам реализации программы коррекционной работы по </w:t>
      </w:r>
      <w:proofErr w:type="spellStart"/>
      <w:proofErr w:type="gramStart"/>
      <w:r w:rsidRPr="00B6459E">
        <w:rPr>
          <w:rFonts w:ascii="Times New Roman" w:hAnsi="Times New Roman"/>
          <w:kern w:val="2"/>
          <w:sz w:val="28"/>
          <w:szCs w:val="28"/>
        </w:rPr>
        <w:t>направлению</w:t>
      </w:r>
      <w:r w:rsidRPr="00B6459E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B6459E">
        <w:rPr>
          <w:rFonts w:ascii="Times New Roman" w:hAnsi="Times New Roman"/>
          <w:i/>
          <w:sz w:val="28"/>
          <w:szCs w:val="28"/>
        </w:rPr>
        <w:t>Медицинская</w:t>
      </w:r>
      <w:proofErr w:type="spellEnd"/>
      <w:r w:rsidRPr="00B6459E">
        <w:rPr>
          <w:rFonts w:ascii="Times New Roman" w:hAnsi="Times New Roman"/>
          <w:i/>
          <w:sz w:val="28"/>
          <w:szCs w:val="28"/>
        </w:rPr>
        <w:t xml:space="preserve"> коррекция и </w:t>
      </w:r>
      <w:r w:rsidR="004C50FF" w:rsidRPr="00B6459E">
        <w:rPr>
          <w:rFonts w:ascii="Times New Roman" w:hAnsi="Times New Roman"/>
          <w:i/>
          <w:sz w:val="28"/>
          <w:szCs w:val="28"/>
        </w:rPr>
        <w:t>ре</w:t>
      </w:r>
      <w:r w:rsidRPr="00B6459E">
        <w:rPr>
          <w:rFonts w:ascii="Times New Roman" w:hAnsi="Times New Roman"/>
          <w:i/>
          <w:sz w:val="28"/>
          <w:szCs w:val="28"/>
        </w:rPr>
        <w:t>абилитация 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2.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познавательных процессов»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EC0937" w:rsidRPr="00D219F6" w:rsidRDefault="00EC0937" w:rsidP="006C754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3.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эмоциональных нарушений»: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3.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коррекция социально-психологических проявлений»: 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при и вне фонации.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5. Требования к результатам реализации программы коррекционной работы по </w:t>
      </w:r>
      <w:proofErr w:type="spellStart"/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направлению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Коррекция</w:t>
      </w:r>
      <w:proofErr w:type="spellEnd"/>
      <w:r w:rsidRPr="00D219F6">
        <w:rPr>
          <w:rFonts w:ascii="Times New Roman" w:hAnsi="Times New Roman"/>
          <w:i/>
          <w:sz w:val="28"/>
          <w:szCs w:val="28"/>
        </w:rPr>
        <w:t xml:space="preserve"> нарушений чтения и письма»: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Умение  анализировать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слова и предложения на лексико-грамматическом уровне.</w:t>
      </w:r>
    </w:p>
    <w:p w:rsidR="00B6459E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Умение  анализировать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слова и предложения на синтаксическом уровне.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EC0937" w:rsidRPr="00B6459E" w:rsidRDefault="00EC0937" w:rsidP="00B6459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1" w:name="_Toc413974295"/>
      <w:bookmarkStart w:id="12" w:name="_Toc289117665"/>
      <w:r w:rsidRPr="00B6459E">
        <w:rPr>
          <w:rFonts w:ascii="Times New Roman" w:hAnsi="Times New Roman" w:cs="Times New Roman"/>
          <w:i w:val="0"/>
        </w:rPr>
        <w:t xml:space="preserve">2.1.3. 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  <w:bookmarkEnd w:id="12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позволять вести оценку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НОО.</w:t>
      </w:r>
    </w:p>
    <w:p w:rsidR="00EC0937" w:rsidRDefault="00EC0937" w:rsidP="00B645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EC0937" w:rsidRDefault="00EC0937" w:rsidP="00B6459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Pr="00B6459E">
        <w:rPr>
          <w:rFonts w:ascii="Times New Roman" w:hAnsi="Times New Roman" w:cs="Times New Roman"/>
          <w:b/>
          <w:sz w:val="28"/>
          <w:szCs w:val="28"/>
        </w:rPr>
        <w:t xml:space="preserve">обучающимися с </w:t>
      </w:r>
      <w:r w:rsidR="004C50FF" w:rsidRPr="00B6459E">
        <w:rPr>
          <w:rFonts w:ascii="Times New Roman" w:hAnsi="Times New Roman" w:cs="Times New Roman"/>
          <w:b/>
          <w:sz w:val="28"/>
          <w:szCs w:val="28"/>
        </w:rPr>
        <w:t>НОДА</w:t>
      </w:r>
      <w:r w:rsidRPr="00B6459E">
        <w:rPr>
          <w:rFonts w:ascii="Times New Roman" w:hAnsi="Times New Roman" w:cs="Times New Roman"/>
          <w:b/>
          <w:sz w:val="28"/>
          <w:szCs w:val="28"/>
        </w:rPr>
        <w:t xml:space="preserve">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EC0937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EC0937" w:rsidRDefault="00EC0937" w:rsidP="00B645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EC0937" w:rsidRDefault="00EC0937" w:rsidP="00EC09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</w:t>
      </w:r>
      <w:r>
        <w:rPr>
          <w:rFonts w:ascii="Times New Roman" w:hAnsi="Times New Roman"/>
          <w:bCs/>
          <w:sz w:val="28"/>
          <w:szCs w:val="28"/>
        </w:rPr>
        <w:lastRenderedPageBreak/>
        <w:t>характеризующих достигнутый уровень жизненной компетенции ребенка в условиях инклюзии.</w:t>
      </w:r>
    </w:p>
    <w:p w:rsidR="00EC0937" w:rsidRPr="00B6459E" w:rsidRDefault="00EC0937" w:rsidP="00B6459E">
      <w:pPr>
        <w:pStyle w:val="2"/>
        <w:jc w:val="center"/>
        <w:rPr>
          <w:rFonts w:ascii="Times New Roman" w:hAnsi="Times New Roman" w:cs="Times New Roman"/>
        </w:rPr>
      </w:pPr>
      <w:bookmarkStart w:id="13" w:name="_Toc413974296"/>
      <w:bookmarkStart w:id="14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13"/>
      <w:bookmarkEnd w:id="14"/>
    </w:p>
    <w:p w:rsidR="00EC0937" w:rsidRDefault="00EC0937" w:rsidP="00EC0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EC0937" w:rsidRPr="00B6459E" w:rsidRDefault="00EC0937" w:rsidP="00B6459E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413974297"/>
      <w:bookmarkStart w:id="16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5"/>
      <w:bookmarkEnd w:id="16"/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Устанавливаются следующие обязательные направления коррекционной помощи для всех категорий детей с НОДА,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осваивающих  вариант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Для успешной интеграции в общеобразовательную школу дети с НОДА, помимо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организации  доступной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работу по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 xml:space="preserve">профилактике 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EC0937" w:rsidRPr="00D219F6" w:rsidRDefault="00EC0937" w:rsidP="00B645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обеспечение ребенку успеха в доступных ему видах деятельности с целью предупреждения у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него  негативного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отношения к учебе и ситуации школьного обучения в целом.</w:t>
      </w:r>
    </w:p>
    <w:p w:rsidR="00EC0937" w:rsidRPr="00B6459E" w:rsidRDefault="00EC0937" w:rsidP="00B6459E">
      <w:pPr>
        <w:pStyle w:val="2"/>
        <w:jc w:val="center"/>
        <w:rPr>
          <w:rFonts w:ascii="Times New Roman" w:hAnsi="Times New Roman" w:cs="Times New Roman"/>
        </w:rPr>
      </w:pPr>
      <w:bookmarkStart w:id="17" w:name="_Toc413974298"/>
      <w:bookmarkStart w:id="18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7"/>
      <w:bookmarkEnd w:id="18"/>
    </w:p>
    <w:p w:rsidR="00EC0937" w:rsidRPr="00B6459E" w:rsidRDefault="00EC0937" w:rsidP="00B6459E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9" w:name="_Toc413974299"/>
      <w:bookmarkStart w:id="20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9"/>
      <w:bookmarkEnd w:id="20"/>
    </w:p>
    <w:p w:rsidR="00EC0937" w:rsidRDefault="00EC0937" w:rsidP="00EC093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937" w:rsidRPr="00B6459E" w:rsidRDefault="00EC0937" w:rsidP="00B6459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21" w:name="_Toc413974300"/>
      <w:bookmarkStart w:id="22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</w:t>
      </w:r>
      <w:proofErr w:type="gramStart"/>
      <w:r w:rsidRPr="00B6459E">
        <w:rPr>
          <w:rFonts w:ascii="Times New Roman" w:hAnsi="Times New Roman" w:cs="Times New Roman"/>
          <w:i w:val="0"/>
        </w:rPr>
        <w:t>реализации</w:t>
      </w:r>
      <w:proofErr w:type="gramEnd"/>
      <w:r w:rsidRPr="00B6459E">
        <w:rPr>
          <w:rFonts w:ascii="Times New Roman" w:hAnsi="Times New Roman" w:cs="Times New Roman"/>
          <w:i w:val="0"/>
        </w:rPr>
        <w:t xml:space="preserve"> адаптированной основной образовательной программы начального общего образования обучающихся с </w:t>
      </w:r>
      <w:bookmarkEnd w:id="21"/>
      <w:r w:rsidR="00773A62"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2"/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государственной или муниципальной образовательной организации – также квалификационной категории.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</w:t>
      </w: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обобщения и распространения опыта использования современных образовательных технологий обучения и воспитания</w:t>
      </w:r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 обучающихся с НОДА.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Педагоги, которые реализуют основную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>образовательную программу начального общего образования с участием обучающихся с НОДА (в</w:t>
      </w:r>
      <w:r>
        <w:rPr>
          <w:rFonts w:ascii="Times New Roman" w:hAnsi="Times New Roman"/>
          <w:kern w:val="2"/>
          <w:sz w:val="28"/>
          <w:szCs w:val="28"/>
        </w:rPr>
        <w:t>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образование, предусматривающее освоение одного из вариантов программ подготовки: 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– получение квалификации «учитель начальных классов» по специальности «Начальное образование»;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Педагоги образовательной организации, которые реализуют программу</w:t>
      </w:r>
      <w:r>
        <w:rPr>
          <w:rFonts w:ascii="Times New Roman" w:hAnsi="Times New Roman"/>
          <w:kern w:val="2"/>
          <w:sz w:val="28"/>
          <w:szCs w:val="28"/>
        </w:rPr>
        <w:t xml:space="preserve"> коррекционной работы (вариант 6.1.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>подготовки:по</w:t>
      </w:r>
      <w:proofErr w:type="spellEnd"/>
      <w:proofErr w:type="gramEnd"/>
      <w:r w:rsidRPr="00127D07">
        <w:rPr>
          <w:rFonts w:ascii="Times New Roman" w:hAnsi="Times New Roman"/>
          <w:kern w:val="2"/>
          <w:sz w:val="28"/>
          <w:szCs w:val="28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EC0937" w:rsidRPr="00127D07" w:rsidRDefault="00EC0937" w:rsidP="00B6459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EC0937" w:rsidRPr="00127D07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При необходимости в процесс реализации основной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 w:rsidRPr="00127D07">
        <w:rPr>
          <w:rFonts w:ascii="Times New Roman" w:hAnsi="Times New Roman"/>
          <w:kern w:val="2"/>
          <w:sz w:val="28"/>
          <w:szCs w:val="28"/>
        </w:rPr>
        <w:t>тьютора</w:t>
      </w:r>
      <w:proofErr w:type="spellEnd"/>
      <w:r w:rsidRPr="00127D07">
        <w:rPr>
          <w:rFonts w:ascii="Times New Roman" w:hAnsi="Times New Roman"/>
          <w:kern w:val="2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8" w:anchor="Par182" w:history="1">
        <w:r w:rsidRPr="00D87BD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для </w:t>
      </w:r>
      <w:proofErr w:type="spellStart"/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должны: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сопровождение ребенка в период его нахождения в образовательной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организации;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EC0937" w:rsidRPr="003C608C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EC0937" w:rsidRPr="003C608C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EC0937" w:rsidRPr="003F3162" w:rsidRDefault="00EC0937" w:rsidP="003F316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и  с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помощью приспособлений.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тьютор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достижение каждым обучающимся с НОДА максимально возможных для него результатов обучения.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9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мебели, офисному оснащению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и  хозяйственному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инвентарю;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Образовательные организации самостоятельно за счет выделяемых бюджетных средств и привлеченных в установленном порядке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EC0937" w:rsidRPr="00225ABA" w:rsidRDefault="00EC0937" w:rsidP="00EC093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EC0937" w:rsidRPr="00225ABA" w:rsidRDefault="00EC0937" w:rsidP="00D87BD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асс</w:t>
      </w:r>
      <w:r>
        <w:rPr>
          <w:rFonts w:ascii="Times New Roman" w:hAnsi="Times New Roman" w:cs="Times New Roman"/>
          <w:kern w:val="2"/>
          <w:sz w:val="28"/>
          <w:szCs w:val="28"/>
        </w:rPr>
        <w:t>истивные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средства и технологии).</w:t>
      </w:r>
    </w:p>
    <w:p w:rsidR="00446D98" w:rsidRPr="002C1B13" w:rsidRDefault="00446D98" w:rsidP="002C1B13">
      <w:pPr>
        <w:rPr>
          <w:rFonts w:ascii="Times New Roman" w:eastAsiaTheme="majorEastAsia" w:hAnsi="Times New Roman" w:cstheme="majorBidi"/>
          <w:b/>
          <w:bCs/>
          <w:kern w:val="1"/>
          <w:sz w:val="28"/>
          <w:szCs w:val="28"/>
          <w:lang w:eastAsia="en-US"/>
        </w:rPr>
      </w:pPr>
    </w:p>
    <w:p w:rsidR="000D1199" w:rsidRPr="00591022" w:rsidRDefault="000D1199">
      <w:pPr>
        <w:rPr>
          <w:rFonts w:ascii="Times New Roman" w:hAnsi="Times New Roman" w:cs="Times New Roman"/>
          <w:sz w:val="28"/>
          <w:szCs w:val="28"/>
        </w:rPr>
      </w:pPr>
    </w:p>
    <w:sectPr w:rsidR="000D1199" w:rsidRPr="00591022" w:rsidSect="002A72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F4" w:rsidRDefault="00EB41F4" w:rsidP="00EC0937">
      <w:pPr>
        <w:spacing w:after="0" w:line="240" w:lineRule="auto"/>
      </w:pPr>
      <w:r>
        <w:separator/>
      </w:r>
    </w:p>
  </w:endnote>
  <w:endnote w:type="continuationSeparator" w:id="0">
    <w:p w:rsidR="00EB41F4" w:rsidRDefault="00EB41F4" w:rsidP="00E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font220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30264"/>
      <w:docPartObj>
        <w:docPartGallery w:val="Page Numbers (Bottom of Page)"/>
        <w:docPartUnique/>
      </w:docPartObj>
    </w:sdtPr>
    <w:sdtEndPr/>
    <w:sdtContent>
      <w:p w:rsidR="00CE088B" w:rsidRDefault="00436FCF">
        <w:pPr>
          <w:pStyle w:val="af4"/>
          <w:jc w:val="center"/>
        </w:pPr>
        <w:r>
          <w:fldChar w:fldCharType="begin"/>
        </w:r>
        <w:r w:rsidR="00E77917">
          <w:instrText xml:space="preserve"> PAGE   \* MERGEFORMAT </w:instrText>
        </w:r>
        <w:r>
          <w:fldChar w:fldCharType="separate"/>
        </w:r>
        <w:r w:rsidR="00C21C7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E088B" w:rsidRDefault="00CE088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F4" w:rsidRDefault="00EB41F4" w:rsidP="00EC0937">
      <w:pPr>
        <w:spacing w:after="0" w:line="240" w:lineRule="auto"/>
      </w:pPr>
      <w:r>
        <w:separator/>
      </w:r>
    </w:p>
  </w:footnote>
  <w:footnote w:type="continuationSeparator" w:id="0">
    <w:p w:rsidR="00EB41F4" w:rsidRDefault="00EB41F4" w:rsidP="00EC0937">
      <w:pPr>
        <w:spacing w:after="0" w:line="240" w:lineRule="auto"/>
      </w:pPr>
      <w:r>
        <w:continuationSeparator/>
      </w:r>
    </w:p>
  </w:footnote>
  <w:footnote w:id="1">
    <w:p w:rsidR="00CE088B" w:rsidRPr="002257A5" w:rsidRDefault="00CE088B" w:rsidP="00EC0937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CE088B" w:rsidRDefault="00CE088B" w:rsidP="00EC0937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CE088B" w:rsidRPr="00AD1C69" w:rsidRDefault="00CE088B" w:rsidP="00EC0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 xml:space="preserve">Пункт 13 статьи 59 Федерального закона Российской Федерации «Об образовании в Российской </w:t>
      </w:r>
      <w:proofErr w:type="spellStart"/>
      <w:proofErr w:type="gramStart"/>
      <w:r w:rsidRPr="00AD1C69">
        <w:rPr>
          <w:rFonts w:ascii="Times New Roman" w:hAnsi="Times New Roman" w:cs="Times New Roman"/>
          <w:sz w:val="20"/>
          <w:szCs w:val="20"/>
        </w:rPr>
        <w:t>Федерации»N</w:t>
      </w:r>
      <w:proofErr w:type="spellEnd"/>
      <w:proofErr w:type="gramEnd"/>
      <w:r w:rsidRPr="00AD1C69">
        <w:rPr>
          <w:rFonts w:ascii="Times New Roman" w:hAnsi="Times New Roman" w:cs="Times New Roman"/>
          <w:sz w:val="20"/>
          <w:szCs w:val="20"/>
        </w:rPr>
        <w:t> 273-ФЗ (в ред. Федеральных законов от 07.05.2013 N 99-ФЗ, от 23.07.2013 N 203-ФЗ).</w:t>
      </w:r>
    </w:p>
  </w:footnote>
  <w:footnote w:id="4">
    <w:p w:rsidR="00CE088B" w:rsidRDefault="00CE088B" w:rsidP="00EC0937">
      <w:pPr>
        <w:pStyle w:val="a9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5">
    <w:p w:rsidR="00CE088B" w:rsidRDefault="00CE088B" w:rsidP="00EC0937">
      <w:pPr>
        <w:pStyle w:val="a9"/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CE088B" w:rsidRDefault="00CE088B" w:rsidP="00EC0937">
      <w:pPr>
        <w:pStyle w:val="a9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CE088B" w:rsidRPr="00D87BD2" w:rsidRDefault="00CE088B" w:rsidP="00EC0937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 xml:space="preserve">Часть2 статьи13 Федерального закона от 29 декабря 2012г. №273-ФЗ “Об образовании в Российской </w:t>
      </w:r>
      <w:proofErr w:type="gramStart"/>
      <w:r w:rsidRPr="00D87BD2">
        <w:rPr>
          <w:rFonts w:ascii="Times New Roman" w:hAnsi="Times New Roman" w:cs="Times New Roman"/>
          <w:sz w:val="20"/>
          <w:szCs w:val="20"/>
        </w:rPr>
        <w:t>Федерации”(</w:t>
      </w:r>
      <w:proofErr w:type="gramEnd"/>
      <w:r w:rsidRPr="00D87BD2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№53, ст.7598; 2013, №19, ст.2326)</w:t>
      </w:r>
    </w:p>
  </w:footnote>
  <w:footnote w:id="8">
    <w:p w:rsidR="00CE088B" w:rsidRPr="00D87BD2" w:rsidRDefault="00CE088B" w:rsidP="00EC0937">
      <w:pPr>
        <w:pStyle w:val="a9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Часть1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9">
    <w:p w:rsidR="00CE088B" w:rsidRPr="004F37B0" w:rsidRDefault="00CE088B" w:rsidP="00EC093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963C047A"/>
    <w:name w:val="WWNum3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 w15:restartNumberingAfterBreak="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 w15:restartNumberingAfterBreak="0">
    <w:nsid w:val="0000002B"/>
    <w:multiLevelType w:val="multilevel"/>
    <w:tmpl w:val="0000002B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40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1"/>
  </w:num>
  <w:num w:numId="7">
    <w:abstractNumId w:val="10"/>
  </w:num>
  <w:num w:numId="8">
    <w:abstractNumId w:val="19"/>
  </w:num>
  <w:num w:numId="9">
    <w:abstractNumId w:val="42"/>
  </w:num>
  <w:num w:numId="10">
    <w:abstractNumId w:val="29"/>
  </w:num>
  <w:num w:numId="11">
    <w:abstractNumId w:val="30"/>
  </w:num>
  <w:num w:numId="12">
    <w:abstractNumId w:val="34"/>
  </w:num>
  <w:num w:numId="13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24"/>
    <w:rsid w:val="000059E6"/>
    <w:rsid w:val="00007801"/>
    <w:rsid w:val="0002511A"/>
    <w:rsid w:val="00045C9C"/>
    <w:rsid w:val="0006415C"/>
    <w:rsid w:val="000917DF"/>
    <w:rsid w:val="000940D3"/>
    <w:rsid w:val="000A0EDE"/>
    <w:rsid w:val="000C4DD1"/>
    <w:rsid w:val="000D1199"/>
    <w:rsid w:val="000E2E24"/>
    <w:rsid w:val="000E3FF3"/>
    <w:rsid w:val="00100BD3"/>
    <w:rsid w:val="00101B03"/>
    <w:rsid w:val="00106589"/>
    <w:rsid w:val="001226FD"/>
    <w:rsid w:val="00124665"/>
    <w:rsid w:val="00125B03"/>
    <w:rsid w:val="001265E9"/>
    <w:rsid w:val="00143453"/>
    <w:rsid w:val="00156A75"/>
    <w:rsid w:val="00196847"/>
    <w:rsid w:val="001C2014"/>
    <w:rsid w:val="001E37BC"/>
    <w:rsid w:val="001F5D38"/>
    <w:rsid w:val="00205203"/>
    <w:rsid w:val="00213FE2"/>
    <w:rsid w:val="00221D9A"/>
    <w:rsid w:val="00234AB5"/>
    <w:rsid w:val="00236D2E"/>
    <w:rsid w:val="00244550"/>
    <w:rsid w:val="002503D3"/>
    <w:rsid w:val="00260F50"/>
    <w:rsid w:val="00261531"/>
    <w:rsid w:val="00267795"/>
    <w:rsid w:val="00274658"/>
    <w:rsid w:val="00276B54"/>
    <w:rsid w:val="0027757E"/>
    <w:rsid w:val="00293EEA"/>
    <w:rsid w:val="00295847"/>
    <w:rsid w:val="002A6865"/>
    <w:rsid w:val="002A725F"/>
    <w:rsid w:val="002C1B13"/>
    <w:rsid w:val="002C1DBE"/>
    <w:rsid w:val="002C5501"/>
    <w:rsid w:val="002D1DA5"/>
    <w:rsid w:val="002E62B5"/>
    <w:rsid w:val="00301294"/>
    <w:rsid w:val="003432B0"/>
    <w:rsid w:val="00360267"/>
    <w:rsid w:val="003736C0"/>
    <w:rsid w:val="00376F92"/>
    <w:rsid w:val="00387DA1"/>
    <w:rsid w:val="003B1A1F"/>
    <w:rsid w:val="003B21BC"/>
    <w:rsid w:val="003B301A"/>
    <w:rsid w:val="003D6B45"/>
    <w:rsid w:val="003E4374"/>
    <w:rsid w:val="003F3162"/>
    <w:rsid w:val="00403551"/>
    <w:rsid w:val="004045AE"/>
    <w:rsid w:val="00416AD6"/>
    <w:rsid w:val="00424793"/>
    <w:rsid w:val="0043027B"/>
    <w:rsid w:val="004303F1"/>
    <w:rsid w:val="004349F2"/>
    <w:rsid w:val="00436FCF"/>
    <w:rsid w:val="00437BD2"/>
    <w:rsid w:val="00446D98"/>
    <w:rsid w:val="00454BF9"/>
    <w:rsid w:val="004725F2"/>
    <w:rsid w:val="00481658"/>
    <w:rsid w:val="004933BE"/>
    <w:rsid w:val="004A59BC"/>
    <w:rsid w:val="004C50FF"/>
    <w:rsid w:val="004D22DA"/>
    <w:rsid w:val="00522B04"/>
    <w:rsid w:val="00527CAC"/>
    <w:rsid w:val="00542AEB"/>
    <w:rsid w:val="005550FB"/>
    <w:rsid w:val="00560C00"/>
    <w:rsid w:val="00561B66"/>
    <w:rsid w:val="00561B80"/>
    <w:rsid w:val="00583789"/>
    <w:rsid w:val="00591022"/>
    <w:rsid w:val="00597333"/>
    <w:rsid w:val="005B7FA9"/>
    <w:rsid w:val="005E0421"/>
    <w:rsid w:val="005E266D"/>
    <w:rsid w:val="0060539F"/>
    <w:rsid w:val="00606E64"/>
    <w:rsid w:val="00637B2D"/>
    <w:rsid w:val="0064493F"/>
    <w:rsid w:val="00653147"/>
    <w:rsid w:val="00656D86"/>
    <w:rsid w:val="00660476"/>
    <w:rsid w:val="00660FFC"/>
    <w:rsid w:val="006676A3"/>
    <w:rsid w:val="0067247D"/>
    <w:rsid w:val="00682F32"/>
    <w:rsid w:val="00684E0C"/>
    <w:rsid w:val="006A4EFD"/>
    <w:rsid w:val="006B2F4B"/>
    <w:rsid w:val="006C074E"/>
    <w:rsid w:val="006C7549"/>
    <w:rsid w:val="006D1A40"/>
    <w:rsid w:val="006D7A57"/>
    <w:rsid w:val="006E208B"/>
    <w:rsid w:val="006F7E90"/>
    <w:rsid w:val="0071369C"/>
    <w:rsid w:val="00714F27"/>
    <w:rsid w:val="00724252"/>
    <w:rsid w:val="007316BF"/>
    <w:rsid w:val="007669C2"/>
    <w:rsid w:val="00773A62"/>
    <w:rsid w:val="00781409"/>
    <w:rsid w:val="007836DD"/>
    <w:rsid w:val="007B24AB"/>
    <w:rsid w:val="007C470A"/>
    <w:rsid w:val="007C7DD6"/>
    <w:rsid w:val="00811C4F"/>
    <w:rsid w:val="00814509"/>
    <w:rsid w:val="00876B4A"/>
    <w:rsid w:val="008908EB"/>
    <w:rsid w:val="00896BB2"/>
    <w:rsid w:val="008B34EF"/>
    <w:rsid w:val="008C736D"/>
    <w:rsid w:val="008E0AEF"/>
    <w:rsid w:val="008F3D88"/>
    <w:rsid w:val="00903454"/>
    <w:rsid w:val="009121BB"/>
    <w:rsid w:val="009225B7"/>
    <w:rsid w:val="00932D7D"/>
    <w:rsid w:val="009578C5"/>
    <w:rsid w:val="00957E14"/>
    <w:rsid w:val="009717F4"/>
    <w:rsid w:val="009845D7"/>
    <w:rsid w:val="009A29B6"/>
    <w:rsid w:val="009A3A0A"/>
    <w:rsid w:val="009D42B3"/>
    <w:rsid w:val="009D5BDC"/>
    <w:rsid w:val="009F1E96"/>
    <w:rsid w:val="00A17EFE"/>
    <w:rsid w:val="00A218F2"/>
    <w:rsid w:val="00A31207"/>
    <w:rsid w:val="00A43D85"/>
    <w:rsid w:val="00A45FF7"/>
    <w:rsid w:val="00A62A20"/>
    <w:rsid w:val="00A97867"/>
    <w:rsid w:val="00AA6E8B"/>
    <w:rsid w:val="00AB35D9"/>
    <w:rsid w:val="00AC6193"/>
    <w:rsid w:val="00AD1C69"/>
    <w:rsid w:val="00AD501B"/>
    <w:rsid w:val="00AE24E0"/>
    <w:rsid w:val="00B1053E"/>
    <w:rsid w:val="00B1189D"/>
    <w:rsid w:val="00B26DF9"/>
    <w:rsid w:val="00B37140"/>
    <w:rsid w:val="00B40C6A"/>
    <w:rsid w:val="00B5263F"/>
    <w:rsid w:val="00B615C0"/>
    <w:rsid w:val="00B6459E"/>
    <w:rsid w:val="00B712CF"/>
    <w:rsid w:val="00B718DD"/>
    <w:rsid w:val="00B7346A"/>
    <w:rsid w:val="00B916A4"/>
    <w:rsid w:val="00B96DEA"/>
    <w:rsid w:val="00BB58E7"/>
    <w:rsid w:val="00BC1810"/>
    <w:rsid w:val="00BE4D5F"/>
    <w:rsid w:val="00BE5C58"/>
    <w:rsid w:val="00C03C4C"/>
    <w:rsid w:val="00C1587E"/>
    <w:rsid w:val="00C21C7B"/>
    <w:rsid w:val="00C36576"/>
    <w:rsid w:val="00C51FF3"/>
    <w:rsid w:val="00C620FB"/>
    <w:rsid w:val="00CE088B"/>
    <w:rsid w:val="00CE6F15"/>
    <w:rsid w:val="00CF110B"/>
    <w:rsid w:val="00CF2FDD"/>
    <w:rsid w:val="00CF3382"/>
    <w:rsid w:val="00D174FC"/>
    <w:rsid w:val="00D24FF3"/>
    <w:rsid w:val="00D2568E"/>
    <w:rsid w:val="00D610E6"/>
    <w:rsid w:val="00D81B63"/>
    <w:rsid w:val="00D87BD2"/>
    <w:rsid w:val="00DA28D7"/>
    <w:rsid w:val="00DF2A7D"/>
    <w:rsid w:val="00E061FA"/>
    <w:rsid w:val="00E07632"/>
    <w:rsid w:val="00E175CD"/>
    <w:rsid w:val="00E22228"/>
    <w:rsid w:val="00E2263F"/>
    <w:rsid w:val="00E55925"/>
    <w:rsid w:val="00E657DD"/>
    <w:rsid w:val="00E77917"/>
    <w:rsid w:val="00E8272D"/>
    <w:rsid w:val="00EB41F4"/>
    <w:rsid w:val="00EC0570"/>
    <w:rsid w:val="00EC0937"/>
    <w:rsid w:val="00EC355D"/>
    <w:rsid w:val="00EE15F4"/>
    <w:rsid w:val="00EE655F"/>
    <w:rsid w:val="00EF75CE"/>
    <w:rsid w:val="00F23E49"/>
    <w:rsid w:val="00F33D8E"/>
    <w:rsid w:val="00F44E81"/>
    <w:rsid w:val="00F57697"/>
    <w:rsid w:val="00F62A02"/>
    <w:rsid w:val="00F72444"/>
    <w:rsid w:val="00F7596B"/>
    <w:rsid w:val="00F93E9C"/>
    <w:rsid w:val="00F95E6D"/>
    <w:rsid w:val="00FA49E3"/>
    <w:rsid w:val="00FC1296"/>
    <w:rsid w:val="00FC50B8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2324"/>
  <w15:docId w15:val="{DCD451F1-B4FD-4601-88E0-3372710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74"/>
  </w:style>
  <w:style w:type="paragraph" w:styleId="1">
    <w:name w:val="heading 1"/>
    <w:basedOn w:val="a"/>
    <w:next w:val="a"/>
    <w:link w:val="11"/>
    <w:qFormat/>
    <w:rsid w:val="004933BE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4933BE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454BF9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33BE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1587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EC093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EC0937"/>
    <w:rPr>
      <w:vertAlign w:val="superscript"/>
    </w:rPr>
  </w:style>
  <w:style w:type="paragraph" w:styleId="a4">
    <w:name w:val="Normal (Web)"/>
    <w:basedOn w:val="a"/>
    <w:rsid w:val="00EC0937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C093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C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Абзац"/>
    <w:basedOn w:val="a"/>
    <w:rsid w:val="00EC093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EC09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EC093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C0937"/>
    <w:pPr>
      <w:spacing w:before="120" w:after="0"/>
    </w:pPr>
    <w:rPr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EC0937"/>
    <w:pPr>
      <w:spacing w:after="0"/>
      <w:ind w:left="220"/>
    </w:pPr>
    <w:rPr>
      <w:b/>
    </w:rPr>
  </w:style>
  <w:style w:type="paragraph" w:styleId="30">
    <w:name w:val="toc 3"/>
    <w:basedOn w:val="a"/>
    <w:next w:val="a"/>
    <w:autoRedefine/>
    <w:uiPriority w:val="39"/>
    <w:unhideWhenUsed/>
    <w:rsid w:val="00EC0937"/>
    <w:pPr>
      <w:spacing w:after="0"/>
      <w:ind w:left="440"/>
    </w:pPr>
  </w:style>
  <w:style w:type="character" w:customStyle="1" w:styleId="a8">
    <w:name w:val="Символ сноски"/>
    <w:rsid w:val="00EC0937"/>
    <w:rPr>
      <w:vertAlign w:val="superscript"/>
    </w:rPr>
  </w:style>
  <w:style w:type="character" w:customStyle="1" w:styleId="13">
    <w:name w:val="Знак сноски1"/>
    <w:rsid w:val="00EC0937"/>
    <w:rPr>
      <w:vertAlign w:val="superscript"/>
    </w:rPr>
  </w:style>
  <w:style w:type="paragraph" w:customStyle="1" w:styleId="p4">
    <w:name w:val="p4"/>
    <w:basedOn w:val="a"/>
    <w:rsid w:val="00EC0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EC0937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EC0937"/>
    <w:rPr>
      <w:sz w:val="20"/>
      <w:szCs w:val="20"/>
    </w:rPr>
  </w:style>
  <w:style w:type="character" w:customStyle="1" w:styleId="14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EC0937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5">
    <w:name w:val="Заголовок 1 Знак"/>
    <w:basedOn w:val="a0"/>
    <w:rsid w:val="00C1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0"/>
    <w:rsid w:val="00C15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33BE"/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1587E"/>
    <w:rPr>
      <w:rFonts w:ascii="Cambria" w:eastAsia="Times New Roman" w:hAnsi="Cambria" w:cs="Times New Roman"/>
      <w:color w:val="243F60"/>
    </w:rPr>
  </w:style>
  <w:style w:type="character" w:customStyle="1" w:styleId="11">
    <w:name w:val="Заголовок 1 Знак1"/>
    <w:basedOn w:val="a0"/>
    <w:link w:val="1"/>
    <w:rsid w:val="004933BE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4933B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454BF9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customStyle="1" w:styleId="s1">
    <w:name w:val="s1"/>
    <w:rsid w:val="00C1587E"/>
  </w:style>
  <w:style w:type="paragraph" w:customStyle="1" w:styleId="western">
    <w:name w:val="western"/>
    <w:basedOn w:val="a"/>
    <w:rsid w:val="00C1587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1587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1587E"/>
  </w:style>
  <w:style w:type="character" w:customStyle="1" w:styleId="16">
    <w:name w:val="Основной текст с отступом Знак1"/>
    <w:basedOn w:val="a0"/>
    <w:link w:val="ab"/>
    <w:rsid w:val="00C1587E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d">
    <w:name w:val="Body Text"/>
    <w:basedOn w:val="a"/>
    <w:link w:val="17"/>
    <w:uiPriority w:val="99"/>
    <w:rsid w:val="00C158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1587E"/>
  </w:style>
  <w:style w:type="character" w:customStyle="1" w:styleId="17">
    <w:name w:val="Основной текст Знак1"/>
    <w:basedOn w:val="a0"/>
    <w:link w:val="ad"/>
    <w:uiPriority w:val="99"/>
    <w:rsid w:val="00C1587E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Основной"/>
    <w:basedOn w:val="a"/>
    <w:rsid w:val="00C1587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1587E"/>
    <w:pPr>
      <w:ind w:firstLine="244"/>
    </w:pPr>
  </w:style>
  <w:style w:type="character" w:styleId="af1">
    <w:name w:val="FollowedHyperlink"/>
    <w:basedOn w:val="a0"/>
    <w:uiPriority w:val="99"/>
    <w:unhideWhenUsed/>
    <w:rsid w:val="00C1587E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1587E"/>
  </w:style>
  <w:style w:type="character" w:customStyle="1" w:styleId="18">
    <w:name w:val="Верхний колонтитул Знак1"/>
    <w:basedOn w:val="a0"/>
    <w:link w:val="af2"/>
    <w:rsid w:val="00C1587E"/>
    <w:rPr>
      <w:rFonts w:eastAsiaTheme="minorHAnsi"/>
      <w:lang w:eastAsia="en-US"/>
    </w:rPr>
  </w:style>
  <w:style w:type="paragraph" w:styleId="af4">
    <w:name w:val="footer"/>
    <w:basedOn w:val="a"/>
    <w:link w:val="19"/>
    <w:uiPriority w:val="99"/>
    <w:unhideWhenUsed/>
    <w:rsid w:val="00C158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1587E"/>
  </w:style>
  <w:style w:type="character" w:customStyle="1" w:styleId="19">
    <w:name w:val="Нижний колонтитул Знак1"/>
    <w:basedOn w:val="a0"/>
    <w:link w:val="af4"/>
    <w:uiPriority w:val="99"/>
    <w:rsid w:val="00C1587E"/>
    <w:rPr>
      <w:rFonts w:eastAsiaTheme="minorHAnsi"/>
      <w:lang w:eastAsia="en-US"/>
    </w:rPr>
  </w:style>
  <w:style w:type="paragraph" w:styleId="af6">
    <w:name w:val="Subtitle"/>
    <w:basedOn w:val="a"/>
    <w:next w:val="ad"/>
    <w:link w:val="23"/>
    <w:uiPriority w:val="99"/>
    <w:qFormat/>
    <w:rsid w:val="00C1587E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Подзаголовок Знак2"/>
    <w:basedOn w:val="a0"/>
    <w:link w:val="af6"/>
    <w:uiPriority w:val="99"/>
    <w:rsid w:val="00C1587E"/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paragraph" w:styleId="24">
    <w:name w:val="Body Text Indent 2"/>
    <w:basedOn w:val="a"/>
    <w:link w:val="210"/>
    <w:uiPriority w:val="99"/>
    <w:unhideWhenUsed/>
    <w:rsid w:val="00C1587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1587E"/>
  </w:style>
  <w:style w:type="character" w:customStyle="1" w:styleId="210">
    <w:name w:val="Основной текст с отступом 2 Знак1"/>
    <w:basedOn w:val="a0"/>
    <w:link w:val="24"/>
    <w:uiPriority w:val="99"/>
    <w:rsid w:val="00C1587E"/>
    <w:rPr>
      <w:rFonts w:eastAsiaTheme="minorHAnsi"/>
      <w:lang w:eastAsia="en-US"/>
    </w:rPr>
  </w:style>
  <w:style w:type="paragraph" w:styleId="af8">
    <w:name w:val="Balloon Text"/>
    <w:basedOn w:val="a"/>
    <w:link w:val="1a"/>
    <w:uiPriority w:val="99"/>
    <w:unhideWhenUsed/>
    <w:rsid w:val="00C158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1587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8"/>
    <w:uiPriority w:val="99"/>
    <w:rsid w:val="00C1587E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No Spacing"/>
    <w:link w:val="afb"/>
    <w:qFormat/>
    <w:rsid w:val="00C1587E"/>
    <w:pPr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Без интервала Знак"/>
    <w:link w:val="afa"/>
    <w:locked/>
    <w:rsid w:val="00C1587E"/>
    <w:rPr>
      <w:rFonts w:eastAsiaTheme="minorHAnsi"/>
      <w:lang w:eastAsia="en-US"/>
    </w:rPr>
  </w:style>
  <w:style w:type="paragraph" w:customStyle="1" w:styleId="afc">
    <w:name w:val="Содержимое таблицы"/>
    <w:basedOn w:val="a"/>
    <w:uiPriority w:val="99"/>
    <w:rsid w:val="00C158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1587E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158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1587E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1587E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1587E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1587E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C1587E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1587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1587E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1587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1587E"/>
  </w:style>
  <w:style w:type="character" w:customStyle="1" w:styleId="apple-converted-space">
    <w:name w:val="apple-converted-space"/>
    <w:basedOn w:val="a0"/>
    <w:rsid w:val="00C1587E"/>
  </w:style>
  <w:style w:type="character" w:customStyle="1" w:styleId="c0">
    <w:name w:val="c0"/>
    <w:basedOn w:val="a0"/>
    <w:rsid w:val="00C1587E"/>
  </w:style>
  <w:style w:type="character" w:customStyle="1" w:styleId="c7">
    <w:name w:val="c7"/>
    <w:basedOn w:val="a0"/>
    <w:rsid w:val="00C1587E"/>
  </w:style>
  <w:style w:type="character" w:customStyle="1" w:styleId="1b">
    <w:name w:val="Подзаголовок Знак1"/>
    <w:basedOn w:val="a0"/>
    <w:uiPriority w:val="11"/>
    <w:rsid w:val="00C15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158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158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1587E"/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paragraph" w:styleId="aff">
    <w:name w:val="Document Map"/>
    <w:basedOn w:val="a"/>
    <w:link w:val="afe"/>
    <w:uiPriority w:val="99"/>
    <w:semiHidden/>
    <w:unhideWhenUsed/>
    <w:rsid w:val="00C1587E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1587E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unhideWhenUsed/>
    <w:qFormat/>
    <w:rsid w:val="00C1587E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1587E"/>
  </w:style>
  <w:style w:type="character" w:customStyle="1" w:styleId="dash041e0431044b0447043d044b0439char1">
    <w:name w:val="dash041e_0431_044b_0447_043d_044b_0439__char1"/>
    <w:rsid w:val="00C1587E"/>
  </w:style>
  <w:style w:type="character" w:customStyle="1" w:styleId="26">
    <w:name w:val="Основной текст 2 Знак"/>
    <w:basedOn w:val="a0"/>
    <w:rsid w:val="00C1587E"/>
  </w:style>
  <w:style w:type="character" w:customStyle="1" w:styleId="PageNumber1">
    <w:name w:val="Page Number1"/>
    <w:basedOn w:val="a0"/>
    <w:rsid w:val="00C1587E"/>
  </w:style>
  <w:style w:type="character" w:customStyle="1" w:styleId="1d">
    <w:name w:val="Сноска1"/>
    <w:rsid w:val="00C1587E"/>
  </w:style>
  <w:style w:type="character" w:customStyle="1" w:styleId="140">
    <w:name w:val="Стиль 14 пт полужирный"/>
    <w:rsid w:val="00C1587E"/>
  </w:style>
  <w:style w:type="character" w:customStyle="1" w:styleId="ListLabel1">
    <w:name w:val="ListLabel 1"/>
    <w:rsid w:val="00C1587E"/>
    <w:rPr>
      <w:sz w:val="20"/>
    </w:rPr>
  </w:style>
  <w:style w:type="character" w:customStyle="1" w:styleId="ListLabel2">
    <w:name w:val="ListLabel 2"/>
    <w:rsid w:val="00C1587E"/>
    <w:rPr>
      <w:rFonts w:cs="Courier New"/>
    </w:rPr>
  </w:style>
  <w:style w:type="character" w:styleId="aff1">
    <w:name w:val="endnote reference"/>
    <w:rsid w:val="00C1587E"/>
    <w:rPr>
      <w:vertAlign w:val="superscript"/>
    </w:rPr>
  </w:style>
  <w:style w:type="character" w:customStyle="1" w:styleId="aff2">
    <w:name w:val="Символы концевой сноски"/>
    <w:rsid w:val="00C1587E"/>
  </w:style>
  <w:style w:type="character" w:customStyle="1" w:styleId="aff3">
    <w:name w:val="Маркеры списка"/>
    <w:rsid w:val="00C1587E"/>
    <w:rPr>
      <w:rFonts w:ascii="OpenSymbol" w:eastAsia="OpenSymbol" w:hAnsi="OpenSymbol" w:cs="OpenSymbol"/>
    </w:rPr>
  </w:style>
  <w:style w:type="paragraph" w:customStyle="1" w:styleId="1e">
    <w:name w:val="Заголовок1"/>
    <w:basedOn w:val="a"/>
    <w:next w:val="ad"/>
    <w:rsid w:val="00C1587E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4">
    <w:name w:val="List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f">
    <w:name w:val="Название1"/>
    <w:basedOn w:val="a"/>
    <w:rsid w:val="00C1587E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0">
    <w:name w:val="Указатель1"/>
    <w:basedOn w:val="a"/>
    <w:rsid w:val="00C1587E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5">
    <w:name w:val="Текст в заданном формате"/>
    <w:basedOn w:val="a"/>
    <w:rsid w:val="00C1587E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1587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1">
    <w:name w:val="Заг 1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1587E"/>
  </w:style>
  <w:style w:type="paragraph" w:customStyle="1" w:styleId="aff6">
    <w:name w:val="Подзаг"/>
    <w:basedOn w:val="af"/>
    <w:rsid w:val="00C1587E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2">
    <w:name w:val="Без интервала1"/>
    <w:rsid w:val="00C1587E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1587E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Содержимое врезки"/>
    <w:basedOn w:val="ad"/>
    <w:rsid w:val="00C1587E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8">
    <w:name w:val="Emphasis"/>
    <w:qFormat/>
    <w:rsid w:val="00C1587E"/>
    <w:rPr>
      <w:i/>
      <w:iCs/>
    </w:rPr>
  </w:style>
  <w:style w:type="character" w:styleId="aff9">
    <w:name w:val="Strong"/>
    <w:qFormat/>
    <w:rsid w:val="00C1587E"/>
    <w:rPr>
      <w:b/>
      <w:bCs/>
    </w:rPr>
  </w:style>
  <w:style w:type="paragraph" w:customStyle="1" w:styleId="08PodZAG">
    <w:name w:val="08PodZAG"/>
    <w:basedOn w:val="a"/>
    <w:uiPriority w:val="99"/>
    <w:rsid w:val="00C1587E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1587E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1587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1587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1587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1587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1587E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1587E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587E"/>
  </w:style>
  <w:style w:type="character" w:customStyle="1" w:styleId="2a">
    <w:name w:val="Основной текст Знак2"/>
    <w:basedOn w:val="a0"/>
    <w:uiPriority w:val="99"/>
    <w:rsid w:val="005E266D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583789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a">
    <w:name w:val="Title"/>
    <w:basedOn w:val="a"/>
    <w:next w:val="a"/>
    <w:link w:val="affb"/>
    <w:uiPriority w:val="99"/>
    <w:qFormat/>
    <w:rsid w:val="00F7244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b">
    <w:name w:val="Заголовок Знак"/>
    <w:basedOn w:val="a0"/>
    <w:link w:val="affa"/>
    <w:uiPriority w:val="99"/>
    <w:rsid w:val="00F72444"/>
    <w:rPr>
      <w:rFonts w:ascii="Cambria" w:eastAsia="Calibri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ikitina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597F-7C78-46AE-8BC0-1B061B2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17</TotalTime>
  <Pages>1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lnikitina</dc:creator>
  <cp:lastModifiedBy>RePack by Diakov</cp:lastModifiedBy>
  <cp:revision>11</cp:revision>
  <cp:lastPrinted>2015-10-08T11:27:00Z</cp:lastPrinted>
  <dcterms:created xsi:type="dcterms:W3CDTF">2018-11-19T12:46:00Z</dcterms:created>
  <dcterms:modified xsi:type="dcterms:W3CDTF">2018-11-21T09:41:00Z</dcterms:modified>
</cp:coreProperties>
</file>